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7E" w:rsidRDefault="00FA3360">
      <w:pPr>
        <w:tabs>
          <w:tab w:val="center" w:pos="727"/>
          <w:tab w:val="center" w:pos="7657"/>
        </w:tabs>
        <w:spacing w:after="15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Принято </w:t>
      </w:r>
      <w:r>
        <w:rPr>
          <w:b/>
          <w:sz w:val="20"/>
        </w:rPr>
        <w:tab/>
        <w:t xml:space="preserve">«УТВЕРЖДАЮ» </w:t>
      </w:r>
    </w:p>
    <w:p w:rsidR="000E5D7E" w:rsidRDefault="00FA3360">
      <w:pPr>
        <w:tabs>
          <w:tab w:val="center" w:pos="1457"/>
          <w:tab w:val="center" w:pos="7831"/>
        </w:tabs>
        <w:spacing w:after="15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0"/>
        </w:rPr>
        <w:t xml:space="preserve">Педагогическим советом </w:t>
      </w:r>
      <w:r>
        <w:rPr>
          <w:b/>
          <w:sz w:val="20"/>
        </w:rPr>
        <w:tab/>
        <w:t>Директор М</w:t>
      </w:r>
      <w:r w:rsidR="004B1286">
        <w:rPr>
          <w:b/>
          <w:sz w:val="20"/>
        </w:rPr>
        <w:t>К</w:t>
      </w:r>
      <w:r>
        <w:rPr>
          <w:b/>
          <w:sz w:val="20"/>
        </w:rPr>
        <w:t xml:space="preserve">ОУ </w:t>
      </w:r>
      <w:r w:rsidR="004B1286">
        <w:rPr>
          <w:b/>
          <w:sz w:val="20"/>
        </w:rPr>
        <w:t xml:space="preserve">Кавкамахинская </w:t>
      </w:r>
      <w:r>
        <w:rPr>
          <w:b/>
          <w:sz w:val="20"/>
        </w:rPr>
        <w:t>С</w:t>
      </w:r>
      <w:r w:rsidR="004B1286">
        <w:rPr>
          <w:b/>
          <w:sz w:val="20"/>
        </w:rPr>
        <w:t>ОШ»</w:t>
      </w:r>
    </w:p>
    <w:p w:rsidR="000E5D7E" w:rsidRDefault="00FA3360" w:rsidP="004B1286">
      <w:pPr>
        <w:spacing w:after="83" w:line="246" w:lineRule="auto"/>
        <w:ind w:left="0" w:right="1403" w:firstLine="0"/>
        <w:jc w:val="center"/>
      </w:pPr>
      <w:r>
        <w:rPr>
          <w:b/>
          <w:sz w:val="20"/>
        </w:rPr>
        <w:t xml:space="preserve">(протокол № </w:t>
      </w:r>
      <w:r w:rsidR="004B1286">
        <w:rPr>
          <w:b/>
          <w:sz w:val="20"/>
        </w:rPr>
        <w:softHyphen/>
        <w:t>__</w:t>
      </w:r>
      <w:r>
        <w:rPr>
          <w:b/>
          <w:sz w:val="20"/>
        </w:rPr>
        <w:t xml:space="preserve"> от </w:t>
      </w:r>
      <w:r w:rsidR="004B1286">
        <w:rPr>
          <w:b/>
          <w:sz w:val="20"/>
        </w:rPr>
        <w:t>___</w:t>
      </w:r>
      <w:r>
        <w:rPr>
          <w:b/>
          <w:sz w:val="20"/>
        </w:rPr>
        <w:t xml:space="preserve"> октября 202</w:t>
      </w:r>
      <w:r w:rsidR="004B1286">
        <w:rPr>
          <w:b/>
          <w:sz w:val="20"/>
        </w:rPr>
        <w:t>3</w:t>
      </w:r>
      <w:r>
        <w:rPr>
          <w:b/>
          <w:sz w:val="20"/>
        </w:rPr>
        <w:t xml:space="preserve">г.) </w:t>
      </w:r>
      <w:r>
        <w:rPr>
          <w:b/>
          <w:sz w:val="20"/>
        </w:rPr>
        <w:tab/>
      </w:r>
      <w:r>
        <w:rPr>
          <w:b/>
          <w:sz w:val="20"/>
        </w:rPr>
        <w:t xml:space="preserve">.  </w:t>
      </w:r>
      <w:r>
        <w:rPr>
          <w:sz w:val="20"/>
        </w:rPr>
        <w:t xml:space="preserve">                               </w:t>
      </w:r>
      <w:r>
        <w:rPr>
          <w:b/>
          <w:sz w:val="20"/>
        </w:rPr>
        <w:t xml:space="preserve">приказ № 79 от 27.10.2021г. </w:t>
      </w:r>
    </w:p>
    <w:p w:rsidR="000E5D7E" w:rsidRDefault="00FA3360">
      <w:pPr>
        <w:spacing w:after="11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 w:rsidR="004B1286">
        <w:rPr>
          <w:b/>
          <w:sz w:val="20"/>
        </w:rPr>
        <w:t xml:space="preserve">                                                                                                                         _____ </w:t>
      </w:r>
      <w:r w:rsidR="004B1286">
        <w:rPr>
          <w:sz w:val="20"/>
          <w:u w:val="single" w:color="000000"/>
        </w:rPr>
        <w:t xml:space="preserve">  </w:t>
      </w:r>
      <w:r w:rsidR="004B1286">
        <w:rPr>
          <w:sz w:val="20"/>
          <w:u w:val="single" w:color="000000"/>
        </w:rPr>
        <w:tab/>
      </w:r>
      <w:r w:rsidR="004B1286">
        <w:rPr>
          <w:b/>
          <w:sz w:val="20"/>
        </w:rPr>
        <w:t>Магомедова С.Б</w:t>
      </w:r>
    </w:p>
    <w:p w:rsidR="000E5D7E" w:rsidRDefault="00FA3360">
      <w:pPr>
        <w:spacing w:after="15" w:line="265" w:lineRule="auto"/>
        <w:ind w:left="320" w:right="0"/>
        <w:jc w:val="left"/>
      </w:pPr>
      <w:r>
        <w:rPr>
          <w:b/>
          <w:sz w:val="20"/>
        </w:rPr>
        <w:t xml:space="preserve">Принято </w:t>
      </w:r>
    </w:p>
    <w:p w:rsidR="000E5D7E" w:rsidRDefault="00FA3360">
      <w:pPr>
        <w:spacing w:after="15" w:line="265" w:lineRule="auto"/>
        <w:ind w:left="320" w:right="0"/>
        <w:jc w:val="left"/>
      </w:pPr>
      <w:r>
        <w:rPr>
          <w:b/>
          <w:sz w:val="20"/>
        </w:rPr>
        <w:t xml:space="preserve">с учетом мотивированного мнения родителей </w:t>
      </w:r>
    </w:p>
    <w:p w:rsidR="000E5D7E" w:rsidRDefault="00FA3360">
      <w:pPr>
        <w:spacing w:after="15" w:line="265" w:lineRule="auto"/>
        <w:ind w:left="320" w:right="0"/>
        <w:jc w:val="left"/>
      </w:pPr>
      <w:r>
        <w:rPr>
          <w:b/>
          <w:sz w:val="20"/>
        </w:rPr>
        <w:t xml:space="preserve"> (законных представителей) </w:t>
      </w:r>
    </w:p>
    <w:p w:rsidR="000E5D7E" w:rsidRDefault="00FA3360">
      <w:pPr>
        <w:spacing w:after="15" w:line="265" w:lineRule="auto"/>
        <w:ind w:left="320" w:right="5464"/>
        <w:jc w:val="left"/>
      </w:pPr>
      <w:r>
        <w:rPr>
          <w:b/>
          <w:sz w:val="20"/>
        </w:rPr>
        <w:t xml:space="preserve">(протокол Общешкольного родительского  комитета № 2 от 26 октября 2021г.) </w:t>
      </w:r>
    </w:p>
    <w:p w:rsidR="000E5D7E" w:rsidRDefault="00FA3360">
      <w:pPr>
        <w:spacing w:after="246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7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0E5D7E" w:rsidRDefault="00FA3360">
      <w:pPr>
        <w:spacing w:after="55" w:line="259" w:lineRule="auto"/>
        <w:ind w:left="0" w:right="0" w:firstLine="0"/>
        <w:jc w:val="left"/>
      </w:pPr>
      <w:r>
        <w:rPr>
          <w:rFonts w:ascii="Microsoft Sans Serif" w:eastAsia="Microsoft Sans Serif" w:hAnsi="Microsoft Sans Serif" w:cs="Microsoft Sans Serif"/>
          <w:sz w:val="20"/>
        </w:rPr>
        <w:t xml:space="preserve"> </w:t>
      </w:r>
    </w:p>
    <w:p w:rsidR="004B1286" w:rsidRDefault="00FA3360" w:rsidP="004B1286">
      <w:pPr>
        <w:tabs>
          <w:tab w:val="center" w:pos="1457"/>
          <w:tab w:val="center" w:pos="7831"/>
        </w:tabs>
        <w:spacing w:after="15" w:line="265" w:lineRule="auto"/>
        <w:ind w:left="0" w:right="0" w:firstLine="0"/>
        <w:jc w:val="left"/>
      </w:pPr>
      <w: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 </w:t>
      </w:r>
      <w:r w:rsidR="004B1286">
        <w:rPr>
          <w:b/>
          <w:sz w:val="20"/>
        </w:rPr>
        <w:t>МКОУ Кавкамахинская СОШ»</w:t>
      </w:r>
    </w:p>
    <w:p w:rsidR="000E5D7E" w:rsidRDefault="00FA3360" w:rsidP="004B1286">
      <w:pPr>
        <w:pStyle w:val="1"/>
      </w:pPr>
      <w:r>
        <w:rPr>
          <w:sz w:val="27"/>
        </w:rPr>
        <w:t xml:space="preserve"> </w:t>
      </w:r>
    </w:p>
    <w:p w:rsidR="000E5D7E" w:rsidRDefault="00FA3360">
      <w:pPr>
        <w:pStyle w:val="2"/>
      </w:pPr>
      <w:r>
        <w:t>1</w:t>
      </w: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0E5D7E" w:rsidRDefault="00FA3360">
      <w:pPr>
        <w:ind w:left="295" w:right="733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Настоящий Пор</w:t>
      </w:r>
      <w:r>
        <w:t>ядок разработан в соответствии с Федеральным законом № 273-ФЗ от 29.12.2012 «Об образовании в Российской Федерации» (с изменениями и дополнениями), Федеральным Законом «Об основных гарантиях прав ребенка в Российской Федерации» от 24.07.1998г № 124-ФЗ с из</w:t>
      </w:r>
      <w:r>
        <w:t xml:space="preserve">менениями от 31 июля 2020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E5D7E" w:rsidRDefault="00FA3360">
      <w:pPr>
        <w:ind w:left="295" w:right="733"/>
      </w:pPr>
      <w:r>
        <w:t>1.2.</w:t>
      </w:r>
      <w:r>
        <w:rPr>
          <w:rFonts w:ascii="Arial" w:eastAsia="Arial" w:hAnsi="Arial" w:cs="Arial"/>
        </w:rPr>
        <w:t xml:space="preserve"> </w:t>
      </w:r>
      <w:r>
        <w:t>Положение регламент</w:t>
      </w:r>
      <w:r>
        <w:t xml:space="preserve">ирует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 несовершеннолетних обучающихся. </w:t>
      </w:r>
    </w:p>
    <w:p w:rsidR="000E5D7E" w:rsidRDefault="00FA3360">
      <w:pPr>
        <w:ind w:left="295" w:right="733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Образовательные отношения </w:t>
      </w:r>
      <w:r>
        <w:t>— совокупнос</w:t>
      </w:r>
      <w:r>
        <w:t xml:space="preserve">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0E5D7E" w:rsidRDefault="00FA3360">
      <w:pPr>
        <w:ind w:left="295" w:right="733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Участники образовательных отношений </w:t>
      </w:r>
      <w:r>
        <w:t xml:space="preserve">— обучающиеся, родители (законные представители) </w:t>
      </w:r>
      <w:r>
        <w:t xml:space="preserve">несовершеннолетних обучающихся, педагогические работники образовательной организации, осуществляющие образовательную деятельность. </w:t>
      </w:r>
    </w:p>
    <w:p w:rsidR="000E5D7E" w:rsidRDefault="00FA336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E5D7E" w:rsidRDefault="00FA3360">
      <w:pPr>
        <w:pStyle w:val="2"/>
        <w:ind w:right="4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Возникновение образовательных отношений </w:t>
      </w:r>
    </w:p>
    <w:p w:rsidR="000E5D7E" w:rsidRDefault="00FA3360">
      <w:pPr>
        <w:ind w:left="295" w:right="73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Основанием возникновения образовательных отношений является приказ </w:t>
      </w:r>
      <w:r>
        <w:t xml:space="preserve">директора школы о приеме (зачислении) лица для обучения или для прохождения промежуточной или государственной итоговой аттестации в образовательной организации. </w:t>
      </w:r>
    </w:p>
    <w:p w:rsidR="000E5D7E" w:rsidRDefault="00FA3360">
      <w:pPr>
        <w:ind w:left="295" w:right="733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Возникновение образовательных отношений в связи с приемом лица в организацию на обучение </w:t>
      </w:r>
      <w:r>
        <w:t xml:space="preserve">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обучающихся, утвержденными приказом директора школы. </w:t>
      </w:r>
    </w:p>
    <w:p w:rsidR="000E5D7E" w:rsidRDefault="00FA3360">
      <w:pPr>
        <w:ind w:left="295" w:right="733"/>
      </w:pPr>
      <w:r>
        <w:lastRenderedPageBreak/>
        <w:t>2.3.</w:t>
      </w:r>
      <w:r>
        <w:rPr>
          <w:rFonts w:ascii="Arial" w:eastAsia="Arial" w:hAnsi="Arial" w:cs="Arial"/>
        </w:rPr>
        <w:t xml:space="preserve"> </w:t>
      </w:r>
      <w:r>
        <w:t>П</w:t>
      </w:r>
      <w:r>
        <w:t xml:space="preserve">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образовательную организацию. </w:t>
      </w:r>
    </w:p>
    <w:p w:rsidR="000E5D7E" w:rsidRDefault="00FA3360">
      <w:pPr>
        <w:ind w:left="295" w:right="733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При приеме в образовательную организацию </w:t>
      </w:r>
      <w:r>
        <w:t>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</w:t>
      </w:r>
      <w:r>
        <w:t xml:space="preserve">ми программами, реализуемыми в школе и другими документами, регламентирующими организацию образовательных отношений. </w:t>
      </w:r>
    </w:p>
    <w:p w:rsidR="000E5D7E" w:rsidRDefault="00FA336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0E5D7E" w:rsidRDefault="00FA3360">
      <w:pPr>
        <w:pStyle w:val="2"/>
        <w:ind w:right="45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Договор об образовании </w:t>
      </w:r>
    </w:p>
    <w:p w:rsidR="000E5D7E" w:rsidRDefault="00FA3360">
      <w:pPr>
        <w:ind w:left="295" w:right="73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Между образовательной организацией в лице директора (либо лице, его замещающем) и лицом, зачисляемым на </w:t>
      </w:r>
      <w:r>
        <w:t>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</w:t>
      </w:r>
      <w:r>
        <w:t xml:space="preserve">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</w:t>
      </w:r>
      <w:r>
        <w:t xml:space="preserve">й или государственной итоговой аттестации в образовательной организации. </w:t>
      </w:r>
    </w:p>
    <w:p w:rsidR="000E5D7E" w:rsidRDefault="00FA3360">
      <w:pPr>
        <w:ind w:left="295" w:right="733"/>
      </w:pPr>
      <w:r>
        <w:t>3.2.</w:t>
      </w:r>
      <w:r>
        <w:rPr>
          <w:rFonts w:ascii="Arial" w:eastAsia="Arial" w:hAnsi="Arial" w:cs="Arial"/>
        </w:rPr>
        <w:t xml:space="preserve"> </w:t>
      </w:r>
      <w:r>
        <w:t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</w:t>
      </w:r>
      <w:r>
        <w:t xml:space="preserve">я лицу, зачисляемому на обучение (родителям (законным представителям) несовершеннолетнего лица). </w:t>
      </w:r>
    </w:p>
    <w:p w:rsidR="000E5D7E" w:rsidRDefault="00FA3360">
      <w:pPr>
        <w:ind w:left="295" w:right="733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</w:t>
      </w:r>
      <w:r>
        <w:t>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</w:t>
      </w:r>
      <w:r>
        <w:t xml:space="preserve">бязанности и ответственность сторон. </w:t>
      </w:r>
    </w:p>
    <w:p w:rsidR="000E5D7E" w:rsidRDefault="00FA3360">
      <w:pPr>
        <w:ind w:left="295" w:right="733"/>
      </w:pPr>
      <w:r>
        <w:t>3.4.</w:t>
      </w:r>
      <w:r>
        <w:rPr>
          <w:rFonts w:ascii="Arial" w:eastAsia="Arial" w:hAnsi="Arial" w:cs="Arial"/>
        </w:rPr>
        <w:t xml:space="preserve"> </w:t>
      </w:r>
      <w:r>
        <w:t>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</w:t>
      </w:r>
      <w:r>
        <w:t xml:space="preserve">ора не допускается. </w:t>
      </w:r>
    </w:p>
    <w:p w:rsidR="000E5D7E" w:rsidRDefault="00FA3360">
      <w:pPr>
        <w:ind w:left="295" w:right="733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Интернет на дату заключения договора. </w:t>
      </w:r>
    </w:p>
    <w:p w:rsidR="000E5D7E" w:rsidRDefault="00FA3360">
      <w:pPr>
        <w:ind w:left="295" w:right="733"/>
      </w:pPr>
      <w:r>
        <w:t>3.6.</w:t>
      </w:r>
      <w:r>
        <w:rPr>
          <w:rFonts w:ascii="Arial" w:eastAsia="Arial" w:hAnsi="Arial" w:cs="Arial"/>
        </w:rPr>
        <w:t xml:space="preserve"> </w:t>
      </w:r>
      <w:r>
        <w:t>Договор о</w:t>
      </w:r>
      <w:r>
        <w:t>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</w:t>
      </w:r>
      <w:r>
        <w:t>едоставления им гарантий, включены в договор, то такие условия не подлежат применению. 3.7.</w:t>
      </w:r>
      <w:r>
        <w:rPr>
          <w:rFonts w:ascii="Arial" w:eastAsia="Arial" w:hAnsi="Arial" w:cs="Arial"/>
        </w:rPr>
        <w:t xml:space="preserve"> </w:t>
      </w:r>
      <w:r>
        <w:t xml:space="preserve">В договоре указывается срок его действия. </w:t>
      </w:r>
    </w:p>
    <w:p w:rsidR="000E5D7E" w:rsidRDefault="00FA3360">
      <w:pPr>
        <w:ind w:left="295" w:right="733"/>
      </w:pPr>
      <w:r>
        <w:t>3.8.</w:t>
      </w:r>
      <w:r>
        <w:rPr>
          <w:rFonts w:ascii="Arial" w:eastAsia="Arial" w:hAnsi="Arial" w:cs="Arial"/>
        </w:rPr>
        <w:t xml:space="preserve"> </w:t>
      </w:r>
      <w:r>
        <w:t>Ответственность за неисполнение или ненадлежащее исполнение обязательств по договору стороны несут в порядке, устано</w:t>
      </w:r>
      <w:r>
        <w:t xml:space="preserve">вленном действующим законодательством. </w:t>
      </w:r>
    </w:p>
    <w:p w:rsidR="000E5D7E" w:rsidRDefault="00FA3360">
      <w:pPr>
        <w:ind w:left="295" w:right="733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Форма договора об образовании устанавливается образовательной организацией. </w:t>
      </w:r>
    </w:p>
    <w:p w:rsidR="000E5D7E" w:rsidRDefault="00FA3360">
      <w:pPr>
        <w:spacing w:after="22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0E5D7E" w:rsidRDefault="00FA3360">
      <w:pPr>
        <w:numPr>
          <w:ilvl w:val="0"/>
          <w:numId w:val="1"/>
        </w:numPr>
        <w:spacing w:after="26" w:line="259" w:lineRule="auto"/>
        <w:ind w:right="0" w:hanging="240"/>
        <w:jc w:val="left"/>
      </w:pPr>
      <w:r>
        <w:rPr>
          <w:b/>
        </w:rPr>
        <w:t xml:space="preserve">Прием на обучение в образовательную организацию </w:t>
      </w:r>
    </w:p>
    <w:p w:rsidR="000E5D7E" w:rsidRDefault="00FA3360">
      <w:pPr>
        <w:numPr>
          <w:ilvl w:val="1"/>
          <w:numId w:val="1"/>
        </w:numPr>
        <w:ind w:right="733"/>
      </w:pPr>
      <w:r>
        <w:lastRenderedPageBreak/>
        <w:t>Прием на обучение в образовательную организацию регламентируется Правилами приема о</w:t>
      </w:r>
      <w:r>
        <w:t xml:space="preserve">бучающихся. </w:t>
      </w:r>
    </w:p>
    <w:p w:rsidR="000E5D7E" w:rsidRDefault="00FA3360">
      <w:pPr>
        <w:numPr>
          <w:ilvl w:val="1"/>
          <w:numId w:val="1"/>
        </w:numPr>
        <w:ind w:right="733"/>
      </w:pPr>
      <w:r>
        <w:t xml:space="preserve"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школе. </w:t>
      </w:r>
    </w:p>
    <w:p w:rsidR="000E5D7E" w:rsidRDefault="00FA3360">
      <w:pPr>
        <w:pStyle w:val="2"/>
        <w:ind w:right="45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Изменение образовательных отношений </w:t>
      </w:r>
    </w:p>
    <w:p w:rsidR="000E5D7E" w:rsidRDefault="00FA3360">
      <w:pPr>
        <w:ind w:left="295" w:right="733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</w:t>
      </w:r>
      <w:r>
        <w:t xml:space="preserve">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 </w:t>
      </w:r>
    </w:p>
    <w:p w:rsidR="000E5D7E" w:rsidRDefault="00FA3360">
      <w:pPr>
        <w:ind w:left="295" w:right="73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 5.3.</w:t>
      </w:r>
      <w:r>
        <w:rPr>
          <w:rFonts w:ascii="Arial" w:eastAsia="Arial" w:hAnsi="Arial" w:cs="Arial"/>
        </w:rPr>
        <w:t xml:space="preserve"> </w:t>
      </w:r>
      <w:r>
        <w:t xml:space="preserve">Решение об </w:t>
      </w:r>
      <w:r>
        <w:t xml:space="preserve">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 </w:t>
      </w:r>
    </w:p>
    <w:p w:rsidR="000E5D7E" w:rsidRDefault="00FA3360">
      <w:pPr>
        <w:ind w:left="295" w:right="733"/>
      </w:pPr>
      <w:r>
        <w:t>5.4.</w:t>
      </w:r>
      <w:r>
        <w:rPr>
          <w:rFonts w:ascii="Arial" w:eastAsia="Arial" w:hAnsi="Arial" w:cs="Arial"/>
        </w:rPr>
        <w:t xml:space="preserve"> </w:t>
      </w:r>
      <w:r>
        <w:t>Основанием для изменения образовател</w:t>
      </w:r>
      <w:r>
        <w:t xml:space="preserve">ьных отношений является приказ, изданный директором школы или уполномоченным им лицом. </w:t>
      </w:r>
    </w:p>
    <w:p w:rsidR="000E5D7E" w:rsidRDefault="00FA3360">
      <w:pPr>
        <w:ind w:left="295" w:right="733"/>
      </w:pPr>
      <w:r>
        <w:t>5.5.</w:t>
      </w:r>
      <w:r>
        <w:rPr>
          <w:rFonts w:ascii="Arial" w:eastAsia="Arial" w:hAnsi="Arial" w:cs="Arial"/>
        </w:rPr>
        <w:t xml:space="preserve"> </w:t>
      </w:r>
      <w:r>
        <w:t>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</w:t>
      </w:r>
      <w:r>
        <w:t xml:space="preserve">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 </w:t>
      </w:r>
    </w:p>
    <w:p w:rsidR="000E5D7E" w:rsidRDefault="00FA3360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0E5D7E" w:rsidRDefault="00FA3360">
      <w:pPr>
        <w:numPr>
          <w:ilvl w:val="0"/>
          <w:numId w:val="2"/>
        </w:numPr>
        <w:spacing w:after="26" w:line="259" w:lineRule="auto"/>
        <w:ind w:right="0" w:hanging="240"/>
        <w:jc w:val="left"/>
      </w:pPr>
      <w:r>
        <w:rPr>
          <w:b/>
        </w:rPr>
        <w:t xml:space="preserve">Приостановление образовательных отношений </w:t>
      </w:r>
    </w:p>
    <w:p w:rsidR="000E5D7E" w:rsidRDefault="00FA3360">
      <w:pPr>
        <w:ind w:left="295" w:right="733"/>
      </w:pPr>
      <w:r>
        <w:t>6.1</w:t>
      </w:r>
      <w:r>
        <w:rPr>
          <w:rFonts w:ascii="Arial" w:eastAsia="Arial" w:hAnsi="Arial" w:cs="Arial"/>
        </w:rPr>
        <w:t xml:space="preserve"> </w:t>
      </w:r>
      <w:r>
        <w:t>Образовательные отношени</w:t>
      </w:r>
      <w:r>
        <w:t xml:space="preserve">я могут быть приостановлены в случае отсутствия обучающегося на учебных занятиях по следующим причинам: </w:t>
      </w:r>
    </w:p>
    <w:p w:rsidR="000E5D7E" w:rsidRDefault="00FA3360">
      <w:pPr>
        <w:numPr>
          <w:ilvl w:val="0"/>
          <w:numId w:val="3"/>
        </w:numPr>
        <w:ind w:right="733" w:hanging="350"/>
      </w:pPr>
      <w:r>
        <w:t xml:space="preserve">продолжительная болезнь; </w:t>
      </w:r>
    </w:p>
    <w:p w:rsidR="000E5D7E" w:rsidRDefault="00FA3360">
      <w:pPr>
        <w:numPr>
          <w:ilvl w:val="0"/>
          <w:numId w:val="3"/>
        </w:numPr>
        <w:ind w:right="733" w:hanging="350"/>
      </w:pPr>
      <w:r>
        <w:t xml:space="preserve">длительное медицинское обследование; </w:t>
      </w:r>
    </w:p>
    <w:p w:rsidR="000E5D7E" w:rsidRDefault="00FA3360">
      <w:pPr>
        <w:numPr>
          <w:ilvl w:val="0"/>
          <w:numId w:val="3"/>
        </w:numPr>
        <w:ind w:right="733" w:hanging="350"/>
      </w:pPr>
      <w:r>
        <w:t xml:space="preserve">иные семейные обстоятельства. </w:t>
      </w:r>
    </w:p>
    <w:p w:rsidR="000E5D7E" w:rsidRDefault="00FA3360">
      <w:pPr>
        <w:ind w:left="295" w:right="733"/>
      </w:pPr>
      <w:r>
        <w:t>6.2</w:t>
      </w:r>
      <w:r>
        <w:rPr>
          <w:rFonts w:ascii="Arial" w:eastAsia="Arial" w:hAnsi="Arial" w:cs="Arial"/>
        </w:rPr>
        <w:t xml:space="preserve"> </w:t>
      </w:r>
      <w:r>
        <w:t>Приостановление образовательных отношений, осуществл</w:t>
      </w:r>
      <w:r>
        <w:t>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</w:t>
      </w:r>
      <w:r>
        <w:rPr>
          <w:i/>
        </w:rPr>
        <w:t>Приложение 1</w:t>
      </w:r>
      <w:r>
        <w:t>) и размещается на оф</w:t>
      </w:r>
      <w:r>
        <w:t xml:space="preserve">ициальном сайте школы в сети «Интернет». Приостановление образовательных отношений оформляется приказом директора школы. </w:t>
      </w:r>
    </w:p>
    <w:p w:rsidR="000E5D7E" w:rsidRDefault="00FA3360">
      <w:pPr>
        <w:spacing w:after="17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0E5D7E" w:rsidRDefault="00FA3360">
      <w:pPr>
        <w:pStyle w:val="2"/>
        <w:ind w:right="46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Прекращение образовательных отношений </w:t>
      </w:r>
    </w:p>
    <w:p w:rsidR="000E5D7E" w:rsidRDefault="00FA3360">
      <w:pPr>
        <w:ind w:left="295" w:right="733"/>
      </w:pPr>
      <w:r>
        <w:t>7.1.</w:t>
      </w:r>
      <w:r>
        <w:rPr>
          <w:rFonts w:ascii="Arial" w:eastAsia="Arial" w:hAnsi="Arial" w:cs="Arial"/>
        </w:rPr>
        <w:t xml:space="preserve"> </w:t>
      </w:r>
      <w:r>
        <w:t>Образовательные отношения между образовательной организацией и обучающимся и (или) их</w:t>
      </w:r>
      <w:r>
        <w:t xml:space="preserve"> родителями (законными представителями) несовершеннолетнего могут быть прекращены в связи с получением образования (завершением обучения). </w:t>
      </w:r>
    </w:p>
    <w:p w:rsidR="000E5D7E" w:rsidRDefault="00FA3360">
      <w:pPr>
        <w:spacing w:after="37" w:line="259" w:lineRule="auto"/>
        <w:ind w:left="300" w:right="0" w:firstLine="0"/>
        <w:jc w:val="left"/>
      </w:pPr>
      <w:r>
        <w:t>7.2.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 xml:space="preserve">Образовательные отношения могут быть прекращены досрочно: </w:t>
      </w:r>
      <w:r>
        <w:t xml:space="preserve"> </w:t>
      </w:r>
    </w:p>
    <w:p w:rsidR="000E5D7E" w:rsidRDefault="00FA3360">
      <w:pPr>
        <w:numPr>
          <w:ilvl w:val="0"/>
          <w:numId w:val="4"/>
        </w:numPr>
        <w:ind w:right="733" w:hanging="350"/>
      </w:pPr>
      <w:r>
        <w:t xml:space="preserve">по инициативе обучающегося или родителей (законных </w:t>
      </w:r>
      <w:r>
        <w:t xml:space="preserve">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0E5D7E" w:rsidRDefault="00FA3360">
      <w:pPr>
        <w:numPr>
          <w:ilvl w:val="0"/>
          <w:numId w:val="4"/>
        </w:numPr>
        <w:ind w:right="733" w:hanging="350"/>
      </w:pPr>
      <w:r>
        <w:lastRenderedPageBreak/>
        <w:t>по инициативе организации, осуществляющей образовательну</w:t>
      </w:r>
      <w:r>
        <w:t>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образовательной программе обязанностей по добросовестному освоению такой образовате</w:t>
      </w:r>
      <w:r>
        <w:t xml:space="preserve">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организацию; </w:t>
      </w:r>
    </w:p>
    <w:p w:rsidR="000E5D7E" w:rsidRDefault="00FA3360">
      <w:pPr>
        <w:numPr>
          <w:ilvl w:val="0"/>
          <w:numId w:val="4"/>
        </w:numPr>
        <w:ind w:right="733" w:hanging="350"/>
      </w:pPr>
      <w:r>
        <w:t>по обстоятельствам, не зависящим о</w:t>
      </w:r>
      <w:r>
        <w:t xml:space="preserve">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 w:rsidR="000E5D7E" w:rsidRDefault="00FA3360">
      <w:pPr>
        <w:numPr>
          <w:ilvl w:val="1"/>
          <w:numId w:val="5"/>
        </w:numPr>
        <w:ind w:right="733"/>
      </w:pPr>
      <w:r>
        <w:t xml:space="preserve">Досрочное прекращение образовательных отношений по инициативе </w:t>
      </w:r>
      <w:r>
        <w:t xml:space="preserve">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образовательной организацией. </w:t>
      </w:r>
    </w:p>
    <w:p w:rsidR="000E5D7E" w:rsidRDefault="00FA3360">
      <w:pPr>
        <w:numPr>
          <w:ilvl w:val="1"/>
          <w:numId w:val="5"/>
        </w:numPr>
        <w:ind w:right="733"/>
      </w:pPr>
      <w:r>
        <w:t>Основанием для прекра</w:t>
      </w:r>
      <w:r>
        <w:t>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образовательной организации, прекращаются с даты его отчисления из шко</w:t>
      </w:r>
      <w:r>
        <w:t xml:space="preserve">лы. </w:t>
      </w:r>
    </w:p>
    <w:p w:rsidR="000E5D7E" w:rsidRDefault="00FA3360">
      <w:pPr>
        <w:numPr>
          <w:ilvl w:val="1"/>
          <w:numId w:val="5"/>
        </w:numPr>
        <w:ind w:right="733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 </w:t>
      </w:r>
    </w:p>
    <w:p w:rsidR="000E5D7E" w:rsidRDefault="00FA3360">
      <w:pPr>
        <w:numPr>
          <w:ilvl w:val="1"/>
          <w:numId w:val="5"/>
        </w:numPr>
        <w:ind w:right="733"/>
      </w:pPr>
      <w:r>
        <w:t xml:space="preserve">Решение об отчислении детей-сирот и детей, оставшихся без попечения родителей, принимается </w:t>
      </w:r>
      <w:r>
        <w:t xml:space="preserve">с согласия комиссии по делам несовершеннолетних и защите их прав и органа опеки и попечительства. </w:t>
      </w:r>
    </w:p>
    <w:p w:rsidR="000E5D7E" w:rsidRDefault="00FA3360">
      <w:pPr>
        <w:numPr>
          <w:ilvl w:val="1"/>
          <w:numId w:val="5"/>
        </w:numPr>
        <w:ind w:right="733"/>
      </w:pPr>
      <w:r>
        <w:t>При досрочном прекращении образовательных отношений образовательная организация в трехдневный срок после издания приказа об отчислении обучающегося выдает сп</w:t>
      </w:r>
      <w:r>
        <w:t xml:space="preserve">равку об обучении или о периоде обучения в следующих случаях: </w:t>
      </w:r>
    </w:p>
    <w:p w:rsidR="000E5D7E" w:rsidRDefault="00FA3360">
      <w:pPr>
        <w:numPr>
          <w:ilvl w:val="0"/>
          <w:numId w:val="4"/>
        </w:numPr>
        <w:ind w:right="733" w:hanging="350"/>
      </w:pPr>
      <w:r>
        <w:t xml:space="preserve">не прошедшим государственную итоговую аттестацию или получившим на итоговой аттестации неудовлетворительные результаты — справку установленного образца; </w:t>
      </w:r>
    </w:p>
    <w:p w:rsidR="000E5D7E" w:rsidRDefault="00FA3360">
      <w:pPr>
        <w:numPr>
          <w:ilvl w:val="0"/>
          <w:numId w:val="4"/>
        </w:numPr>
        <w:ind w:right="733" w:hanging="350"/>
      </w:pPr>
      <w:r>
        <w:t>освоившим часть образовательной програм</w:t>
      </w:r>
      <w:r>
        <w:t xml:space="preserve">мы и (или) отчисленным из школы — справку о текущей успеваемости. </w:t>
      </w:r>
    </w:p>
    <w:p w:rsidR="000E5D7E" w:rsidRDefault="00FA3360">
      <w:pPr>
        <w:numPr>
          <w:ilvl w:val="1"/>
          <w:numId w:val="6"/>
        </w:numPr>
        <w:ind w:right="733"/>
      </w:pPr>
      <w:r>
        <w:t>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</w:t>
      </w:r>
      <w:r>
        <w:t xml:space="preserve">льных отношений такой договор расторгается на основании приказа об отчислении обучающегося из школы. </w:t>
      </w:r>
    </w:p>
    <w:p w:rsidR="000E5D7E" w:rsidRDefault="00FA3360">
      <w:pPr>
        <w:numPr>
          <w:ilvl w:val="1"/>
          <w:numId w:val="6"/>
        </w:numPr>
        <w:ind w:right="733"/>
      </w:pPr>
      <w:r>
        <w:t>Основания и порядок отчисления обучающегося из образовательной организации регламентируется Положением о порядке и основаниях перевода, отчисления и восст</w:t>
      </w:r>
      <w:r>
        <w:t xml:space="preserve">ановления обучающегося в образовательной организации. </w:t>
      </w:r>
    </w:p>
    <w:p w:rsidR="000E5D7E" w:rsidRDefault="00FA3360">
      <w:pPr>
        <w:numPr>
          <w:ilvl w:val="1"/>
          <w:numId w:val="6"/>
        </w:numPr>
        <w:ind w:right="733"/>
      </w:pPr>
      <w: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</w:t>
      </w:r>
      <w:r>
        <w:t>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</w:t>
      </w:r>
      <w:r>
        <w:t xml:space="preserve">угие образовательные организации, реализующие соответствующие образовательные программы. </w:t>
      </w:r>
    </w:p>
    <w:p w:rsidR="000E5D7E" w:rsidRDefault="00FA3360">
      <w:pPr>
        <w:spacing w:after="3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E5D7E" w:rsidRDefault="00FA3360">
      <w:pPr>
        <w:pStyle w:val="2"/>
        <w:ind w:right="453"/>
      </w:pPr>
      <w:r>
        <w:lastRenderedPageBreak/>
        <w:t>8.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:rsidR="000E5D7E" w:rsidRDefault="00FA3360">
      <w:pPr>
        <w:ind w:left="295" w:right="733"/>
      </w:pPr>
      <w:r>
        <w:t>8.1.</w:t>
      </w:r>
      <w:r>
        <w:rPr>
          <w:rFonts w:ascii="Arial" w:eastAsia="Arial" w:hAnsi="Arial" w:cs="Arial"/>
        </w:rPr>
        <w:t xml:space="preserve"> </w:t>
      </w:r>
      <w:r>
        <w:t xml:space="preserve">Настоящее </w:t>
      </w:r>
      <w:hyperlink r:id="rId7">
        <w:r>
          <w:t>Положение о порядке оформления образовательных отношений</w:t>
        </w:r>
      </w:hyperlink>
      <w:hyperlink r:id="rId8">
        <w:r>
          <w:t xml:space="preserve"> </w:t>
        </w:r>
      </w:hyperlink>
      <w:r>
        <w:t xml:space="preserve"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0E5D7E" w:rsidRDefault="00FA3360">
      <w:pPr>
        <w:ind w:left="295" w:right="733"/>
      </w:pPr>
      <w:r>
        <w:t>8.</w:t>
      </w:r>
      <w:r>
        <w:t>2.</w:t>
      </w:r>
      <w:r>
        <w:rPr>
          <w:rFonts w:ascii="Arial" w:eastAsia="Arial" w:hAnsi="Arial" w:cs="Arial"/>
        </w:rPr>
        <w:t xml:space="preserve"> </w:t>
      </w:r>
      <w: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</w:t>
      </w:r>
      <w:r>
        <w:rPr>
          <w:rFonts w:ascii="Arial" w:eastAsia="Arial" w:hAnsi="Arial" w:cs="Arial"/>
        </w:rPr>
        <w:t xml:space="preserve"> </w:t>
      </w:r>
      <w:r>
        <w:t>Настоящее Положение принимается на неопределенный срок. Изменения и дополнения к Положению</w:t>
      </w:r>
      <w:r>
        <w:t xml:space="preserve"> принимаются в порядке, предусмотренном п.8.1 настоящего Положения. </w:t>
      </w:r>
    </w:p>
    <w:p w:rsidR="000E5D7E" w:rsidRDefault="00FA3360">
      <w:pPr>
        <w:ind w:left="295" w:right="733"/>
      </w:pPr>
      <w:r>
        <w:t>8.4.</w:t>
      </w:r>
      <w:r>
        <w:rPr>
          <w:rFonts w:ascii="Arial" w:eastAsia="Arial" w:hAnsi="Arial" w:cs="Arial"/>
        </w:rPr>
        <w:t xml:space="preserve"> </w:t>
      </w:r>
      <w:r>
        <w:t xml:space="preserve"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E5D7E" w:rsidRDefault="00FA3360">
      <w:pPr>
        <w:spacing w:after="0" w:line="259" w:lineRule="auto"/>
        <w:ind w:left="0" w:right="732" w:firstLine="0"/>
        <w:jc w:val="right"/>
      </w:pPr>
      <w:r>
        <w:rPr>
          <w:b/>
          <w:i/>
        </w:rPr>
        <w:t xml:space="preserve">Приложение 1 </w:t>
      </w:r>
    </w:p>
    <w:p w:rsidR="000E5D7E" w:rsidRDefault="00FA3360">
      <w:pPr>
        <w:spacing w:after="26" w:line="259" w:lineRule="auto"/>
        <w:ind w:left="0" w:right="0" w:firstLine="0"/>
        <w:jc w:val="left"/>
      </w:pPr>
      <w:r>
        <w:rPr>
          <w:b/>
          <w:i/>
          <w:sz w:val="23"/>
        </w:rPr>
        <w:t xml:space="preserve"> </w:t>
      </w:r>
    </w:p>
    <w:p w:rsidR="000E5D7E" w:rsidRDefault="00FA3360">
      <w:pPr>
        <w:tabs>
          <w:tab w:val="center" w:pos="5682"/>
          <w:tab w:val="center" w:pos="982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Директору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0E5D7E" w:rsidRDefault="00FA3360">
      <w:pPr>
        <w:spacing w:after="16" w:line="259" w:lineRule="auto"/>
        <w:ind w:left="512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72435" cy="6096"/>
                <wp:effectExtent l="0" t="0" r="0" b="0"/>
                <wp:docPr id="9177" name="Group 9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2435" cy="6096"/>
                          <a:chOff x="0" y="0"/>
                          <a:chExt cx="2972435" cy="6096"/>
                        </a:xfrm>
                      </wpg:grpSpPr>
                      <wps:wsp>
                        <wps:cNvPr id="2137" name="Shape 2137"/>
                        <wps:cNvSpPr/>
                        <wps:spPr>
                          <a:xfrm>
                            <a:off x="0" y="0"/>
                            <a:ext cx="2972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8E38E" id="Group 9177" o:spid="_x0000_s1026" style="width:234.05pt;height:.5pt;mso-position-horizontal-relative:char;mso-position-vertical-relative:line" coordsize="297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">
                <v:shape id="Shape 2137" o:spid="_x0000_s1027" style="position:absolute;width:29724;height:0;visibility:visible;mso-wrap-style:square;v-text-anchor:top" coordsize="29724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XscUA&#10;AADdAAAADwAAAGRycy9kb3ducmV2LnhtbESPQWvCQBSE7wX/w/IEb3WTWKpEV9GC0Js0CuLtmX0m&#10;wd23MbvV9N93CwWPw8x8wyxWvTXiTp1vHCtIxwkI4tLphisFh/32dQbCB2SNxjEp+CEPq+XgZYG5&#10;dg/+onsRKhEh7HNUUIfQ5lL6siaLfuxa4uhdXGcxRNlVUnf4iHBrZJYk79Jiw3GhxpY+aiqvxbdV&#10;sN/ttm122dyOp9Q0hQl8OL+xUqNhv56DCNSHZ/i//akVZOlkCn9v4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1exxQAAAN0AAAAPAAAAAAAAAAAAAAAAAJgCAABkcnMv&#10;ZG93bnJldi54bWxQSwUGAAAAAAQABAD1AAAAigMAAAAA&#10;" path="m,l2972435,e" filled="f" strokeweight=".48pt">
                  <v:path arrowok="t" textboxrect="0,0,2972435,0"/>
                </v:shape>
                <w10:anchorlock/>
              </v:group>
            </w:pict>
          </mc:Fallback>
        </mc:AlternateContent>
      </w:r>
    </w:p>
    <w:p w:rsidR="000E5D7E" w:rsidRDefault="00FA3360">
      <w:pPr>
        <w:spacing w:after="76" w:line="259" w:lineRule="auto"/>
        <w:ind w:left="5513" w:right="0"/>
        <w:jc w:val="left"/>
      </w:pPr>
      <w:r>
        <w:rPr>
          <w:sz w:val="16"/>
        </w:rPr>
        <w:t xml:space="preserve">(наименование общеобразовательной организации) </w:t>
      </w:r>
    </w:p>
    <w:p w:rsidR="000E5D7E" w:rsidRDefault="00FA3360">
      <w:pPr>
        <w:tabs>
          <w:tab w:val="center" w:pos="5269"/>
          <w:tab w:val="center" w:pos="985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от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0E5D7E" w:rsidRDefault="00FA3360">
      <w:pPr>
        <w:spacing w:after="99" w:line="259" w:lineRule="auto"/>
        <w:ind w:left="6693" w:right="0"/>
        <w:jc w:val="left"/>
      </w:pPr>
      <w:r>
        <w:rPr>
          <w:sz w:val="16"/>
        </w:rPr>
        <w:t xml:space="preserve">(фамилия, имя, отчество), </w:t>
      </w:r>
    </w:p>
    <w:p w:rsidR="000E5D7E" w:rsidRDefault="00FA3360">
      <w:pPr>
        <w:tabs>
          <w:tab w:val="center" w:pos="5874"/>
          <w:tab w:val="center" w:pos="7702"/>
          <w:tab w:val="center" w:pos="9859"/>
        </w:tabs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Паспорт серии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№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0E5D7E" w:rsidRDefault="00FA3360">
      <w:pPr>
        <w:tabs>
          <w:tab w:val="center" w:pos="6540"/>
          <w:tab w:val="center" w:pos="988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Зарегистрирован по адресу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0E5D7E" w:rsidRDefault="00FA3360">
      <w:pPr>
        <w:spacing w:after="10" w:line="259" w:lineRule="auto"/>
        <w:ind w:left="51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71800" cy="6096"/>
                <wp:effectExtent l="0" t="0" r="0" b="0"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096"/>
                          <a:chOff x="0" y="0"/>
                          <a:chExt cx="2971800" cy="6096"/>
                        </a:xfrm>
                      </wpg:grpSpPr>
                      <wps:wsp>
                        <wps:cNvPr id="2138" name="Shape 2138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A0335" id="Group 9178" o:spid="_x0000_s1026" style="width:234pt;height:.5pt;mso-position-horizontal-relative:char;mso-position-vertical-relative:line" coordsize="29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">
                <v:shape id="Shape 2138" o:spid="_x0000_s1027" style="position:absolute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D2sMA&#10;AADdAAAADwAAAGRycy9kb3ducmV2LnhtbERPTWvCQBC9F/oflin01mxMS5HoKlJosFQoRjHXITsm&#10;wexsyK5J+u/dg+Dx8b6X68m0YqDeNZYVzKIYBHFpdcOVguPh+20Ownlkja1lUvBPDtar56clptqO&#10;vKch95UIIexSVFB736VSurImgy6yHXHgzrY36APsK6l7HEO4aWUSx5/SYMOhocaOvmoqL/nVKBjd&#10;30eHxe9PORRNlWf5ab4zmVKvL9NmAcLT5B/iu3urFSSz9zA3vAlP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gD2sMAAADdAAAADwAAAAAAAAAAAAAAAACYAgAAZHJzL2Rv&#10;d25yZXYueG1sUEsFBgAAAAAEAAQA9QAAAIgDAAAAAA==&#10;" path="m,l2971800,e" filled="f" strokeweight=".48pt">
                  <v:path arrowok="t" textboxrect="0,0,2971800,0"/>
                </v:shape>
                <w10:anchorlock/>
              </v:group>
            </w:pict>
          </mc:Fallback>
        </mc:AlternateConten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71" w:line="242" w:lineRule="auto"/>
        <w:ind w:left="0" w:right="10533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0E5D7E" w:rsidRDefault="00FA3360">
      <w:pPr>
        <w:spacing w:after="0" w:line="259" w:lineRule="auto"/>
        <w:ind w:left="10" w:right="446"/>
        <w:jc w:val="center"/>
      </w:pPr>
      <w:r>
        <w:t xml:space="preserve">ЗАЯВЛЕНИЕ </w:t>
      </w:r>
    </w:p>
    <w:p w:rsidR="000E5D7E" w:rsidRDefault="00FA3360">
      <w:pPr>
        <w:spacing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0E5D7E" w:rsidRDefault="00FA3360">
      <w:pPr>
        <w:tabs>
          <w:tab w:val="center" w:pos="1121"/>
          <w:tab w:val="center" w:pos="894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Я,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являясь </w:t>
      </w:r>
    </w:p>
    <w:p w:rsidR="000E5D7E" w:rsidRDefault="00FA3360">
      <w:pPr>
        <w:spacing w:after="219" w:line="259" w:lineRule="auto"/>
        <w:ind w:left="3742" w:right="0"/>
        <w:jc w:val="left"/>
      </w:pPr>
      <w:r>
        <w:rPr>
          <w:sz w:val="16"/>
        </w:rPr>
        <w:t xml:space="preserve">(Ф.И.О.) </w:t>
      </w:r>
    </w:p>
    <w:p w:rsidR="000E5D7E" w:rsidRDefault="00FA3360">
      <w:pPr>
        <w:tabs>
          <w:tab w:val="center" w:pos="2800"/>
          <w:tab w:val="center" w:pos="960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законным представителем несовершеннолетнего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</w:p>
    <w:p w:rsidR="000E5D7E" w:rsidRDefault="00FA3360">
      <w:pPr>
        <w:spacing w:after="231" w:line="265" w:lineRule="auto"/>
        <w:ind w:left="3762" w:right="0"/>
        <w:jc w:val="center"/>
      </w:pPr>
      <w:r>
        <w:rPr>
          <w:sz w:val="16"/>
        </w:rPr>
        <w:t xml:space="preserve">(ФИО </w:t>
      </w:r>
      <w:r>
        <w:rPr>
          <w:sz w:val="16"/>
        </w:rPr>
        <w:t xml:space="preserve">обучающегося) </w:t>
      </w:r>
    </w:p>
    <w:p w:rsidR="000E5D7E" w:rsidRDefault="00FA3360">
      <w:pPr>
        <w:ind w:left="285" w:right="733" w:firstLine="60"/>
      </w:pPr>
      <w:r>
        <w:t xml:space="preserve">прошу </w:t>
      </w:r>
      <w:r>
        <w:tab/>
        <w:t xml:space="preserve">приостановить </w:t>
      </w:r>
      <w:r>
        <w:tab/>
        <w:t xml:space="preserve">образовательные </w:t>
      </w:r>
      <w:r>
        <w:tab/>
        <w:t xml:space="preserve">отношения </w:t>
      </w:r>
      <w:r>
        <w:tab/>
        <w:t xml:space="preserve">между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79395" cy="6350"/>
                <wp:effectExtent l="0" t="0" r="0" b="0"/>
                <wp:docPr id="9175" name="Group 9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350"/>
                          <a:chOff x="0" y="0"/>
                          <a:chExt cx="2779395" cy="6350"/>
                        </a:xfrm>
                      </wpg:grpSpPr>
                      <wps:wsp>
                        <wps:cNvPr id="9653" name="Shape 9653"/>
                        <wps:cNvSpPr/>
                        <wps:spPr>
                          <a:xfrm>
                            <a:off x="0" y="0"/>
                            <a:ext cx="27793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395" h="9144">
                                <a:moveTo>
                                  <a:pt x="0" y="0"/>
                                </a:moveTo>
                                <a:lnTo>
                                  <a:pt x="2779395" y="0"/>
                                </a:lnTo>
                                <a:lnTo>
                                  <a:pt x="27793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7C1F4" id="Group 9175" o:spid="_x0000_s1026" style="width:218.85pt;height:.5pt;mso-position-horizontal-relative:char;mso-position-vertical-relative:line" coordsize="277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">
                <v:shape id="Shape 9653" o:spid="_x0000_s1027" style="position:absolute;width:27793;height:91;visibility:visible;mso-wrap-style:square;v-text-anchor:top" coordsize="277939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olMUA&#10;AADdAAAADwAAAGRycy9kb3ducmV2LnhtbESPQWsCMRSE7wX/Q3hCL0WzKpW6GkWkgodeqnvp7ZE8&#10;d9dNXpZN1O2/bwqCx2FmvmFWm95ZcaMu1J4VTMYZCGLtTc2lguK0H32ACBHZoPVMCn4pwGY9eFlh&#10;bvydv+l2jKVIEA45KqhibHMpg67IYRj7ljh5Z985jEl2pTQd3hPcWTnNsrl0WHNaqLClXUW6OV6d&#10;gvbt0jT2s9A/9pzpL9wXp35aKPU67LdLEJH6+Aw/2gejYDF/n8H/m/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eiUxQAAAN0AAAAPAAAAAAAAAAAAAAAAAJgCAABkcnMv&#10;ZG93bnJldi54bWxQSwUGAAAAAAQABAD1AAAAigMAAAAA&#10;" path="m,l2779395,r,9144l,9144,,e" fillcolor="black" stroked="f" strokeweight="0">
                  <v:stroke miterlimit="83231f" joinstyle="miter"/>
                  <v:path arrowok="t" textboxrect="0,0,2779395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 и обучающимся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0E5D7E" w:rsidRDefault="00FA3360">
      <w:pPr>
        <w:spacing w:after="219" w:line="259" w:lineRule="auto"/>
        <w:ind w:left="295" w:right="0"/>
        <w:jc w:val="left"/>
      </w:pPr>
      <w:r>
        <w:rPr>
          <w:sz w:val="16"/>
        </w:rPr>
        <w:t xml:space="preserve">(наименование общеобразовательной организации) </w:t>
      </w:r>
    </w:p>
    <w:p w:rsidR="000E5D7E" w:rsidRDefault="00FA3360">
      <w:pPr>
        <w:ind w:left="295" w:right="733"/>
      </w:pPr>
      <w:r>
        <w:t xml:space="preserve">в связи с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на срок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.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6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E5D7E" w:rsidRDefault="00FA3360">
      <w:pPr>
        <w:spacing w:after="3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E5D7E" w:rsidRDefault="00FA3360">
      <w:pPr>
        <w:tabs>
          <w:tab w:val="center" w:pos="1731"/>
          <w:tab w:val="center" w:pos="5953"/>
          <w:tab w:val="center" w:pos="7810"/>
          <w:tab w:val="center" w:pos="980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38275" cy="9601"/>
                <wp:effectExtent l="0" t="0" r="0" b="0"/>
                <wp:docPr id="9176" name="Group 9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601"/>
                          <a:chOff x="0" y="0"/>
                          <a:chExt cx="1438275" cy="9601"/>
                        </a:xfrm>
                      </wpg:grpSpPr>
                      <wps:wsp>
                        <wps:cNvPr id="2131" name="Shape 2131"/>
                        <wps:cNvSpPr/>
                        <wps:spPr>
                          <a:xfrm>
                            <a:off x="0" y="0"/>
                            <a:ext cx="335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15">
                                <a:moveTo>
                                  <a:pt x="0" y="0"/>
                                </a:moveTo>
                                <a:lnTo>
                                  <a:pt x="33591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337820" y="0"/>
                            <a:ext cx="1682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5">
                                <a:moveTo>
                                  <a:pt x="0" y="0"/>
                                </a:moveTo>
                                <a:lnTo>
                                  <a:pt x="16827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0800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762000" y="0"/>
                            <a:ext cx="25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95">
                                <a:moveTo>
                                  <a:pt x="0" y="0"/>
                                </a:moveTo>
                                <a:lnTo>
                                  <a:pt x="25209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1015365" y="0"/>
                            <a:ext cx="168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>
                                <a:moveTo>
                                  <a:pt x="0" y="0"/>
                                </a:moveTo>
                                <a:lnTo>
                                  <a:pt x="16891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1185545" y="0"/>
                            <a:ext cx="252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">
                                <a:moveTo>
                                  <a:pt x="0" y="0"/>
                                </a:moveTo>
                                <a:lnTo>
                                  <a:pt x="25273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ACA10" id="Group 9176" o:spid="_x0000_s1026" style="width:113.25pt;height:.75pt;mso-position-horizontal-relative:char;mso-position-vertical-relative:line" coordsize="1438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">
                <v:shape id="Shape 2131" o:spid="_x0000_s1027" style="position:absolute;width:3359;height:0;visibility:visible;mso-wrap-style:square;v-text-anchor:top" coordsize="33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208YA&#10;AADdAAAADwAAAGRycy9kb3ducmV2LnhtbESPQWvCQBSE70L/w/IKvdVNYhGN2UhpkeZQCkYRj4/s&#10;Mwlm36bZrcZ/3y0UPA4z8w2TrUfTiQsNrrWsIJ5GIIgrq1uuFex3m+cFCOeRNXaWScGNHKzzh0mG&#10;qbZX3tKl9LUIEHYpKmi871MpXdWQQTe1PXHwTnYw6IMcaqkHvAa46WQSRXNpsOWw0GBPbw1V5/LH&#10;KDjGy/fb5/fHi078V9Ef54fRFUapp8fxdQXC0+jv4f92oRUk8SyGvzfhCc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I208YAAADdAAAADwAAAAAAAAAAAAAAAACYAgAAZHJz&#10;L2Rvd25yZXYueG1sUEsFBgAAAAAEAAQA9QAAAIsDAAAAAA==&#10;" path="m,l335915,e" filled="f" strokeweight=".26669mm">
                  <v:path arrowok="t" textboxrect="0,0,335915,0"/>
                </v:shape>
                <v:shape id="Shape 2132" o:spid="_x0000_s1028" style="position:absolute;left:3378;width:1682;height:0;visibility:visible;mso-wrap-style:square;v-text-anchor:top" coordsize="1682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sisUA&#10;AADdAAAADwAAAGRycy9kb3ducmV2LnhtbESPT2sCMRTE74V+h/AK3mp2I6hsjSKKILQXt8XzY/P2&#10;D928rJuoaz99Iwgeh5n5DbNYDbYVF+p941hDOk5AEBfONFxp+Pnevc9B+IBssHVMGm7kYbV8fVlg&#10;ZtyVD3TJQyUihH2GGuoQukxKX9Rk0Y9dRxy90vUWQ5R9JU2P1wi3rVRJMpUWG44LNXa0qan4zc9W&#10;Q16eK5Vum7/P9fE0n31JVR5mR61Hb8P6A0SgITzDj/beaFDpRMH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iyKxQAAAN0AAAAPAAAAAAAAAAAAAAAAAJgCAABkcnMv&#10;ZG93bnJldi54bWxQSwUGAAAAAAQABAD1AAAAigMAAAAA&#10;" path="m,l168275,e" filled="f" strokeweight=".26669mm">
                  <v:path arrowok="t" textboxrect="0,0,168275,0"/>
                </v:shape>
                <v:shape id="Shape 2133" o:spid="_x0000_s1029" style="position:absolute;left:5080;width:2520;height:0;visibility:visible;mso-wrap-style:square;v-text-anchor:top" coordsize="25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Zt8UA&#10;AADdAAAADwAAAGRycy9kb3ducmV2LnhtbESPQYvCMBSE78L+h/AWvMiaqiBSjdIVBC+Cq1729mie&#10;bbF5KUm2rf56Iyx4HGbmG2a16U0tWnK+sqxgMk5AEOdWV1wouJx3XwsQPiBrrC2Tgjt52Kw/BitM&#10;te34h9pTKESEsE9RQRlCk0rp85IM+rFtiKN3tc5giNIVUjvsItzUcpokc2mw4rhQYkPbkvLb6c8o&#10;+LbZIbmN2kpn98dW29+j6xaFUsPPPluCCNSHd/i/vdcKppPZDF5v4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8lm3xQAAAN0AAAAPAAAAAAAAAAAAAAAAAJgCAABkcnMv&#10;ZG93bnJldi54bWxQSwUGAAAAAAQABAD1AAAAigMAAAAA&#10;" path="m,l252095,e" filled="f" strokeweight=".26669mm">
                  <v:path arrowok="t" textboxrect="0,0,252095,0"/>
                </v:shape>
                <v:shape id="Shape 2134" o:spid="_x0000_s1030" style="position:absolute;left:7620;width:2520;height:0;visibility:visible;mso-wrap-style:square;v-text-anchor:top" coordsize="25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Bw8YA&#10;AADdAAAADwAAAGRycy9kb3ducmV2LnhtbESPQWvCQBSE7wX/w/IKXkrdqKVI6ipRELwINvXi7ZF9&#10;TYLZt2F3TaK/3hUKPQ4z8w2zXA+mER05X1tWMJ0kIIgLq2suFZx+du8LED4ga2wsk4IbeVivRi9L&#10;TLXt+Zu6PJQiQtinqKAKoU2l9EVFBv3EtsTR+7XOYIjSlVI77CPcNHKWJJ/SYM1xocKWthUVl/xq&#10;FGxsdkgub12ts9t9q+356PpFqdT4dci+QAQawn/4r73XCmbT+Qc838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vBw8YAAADdAAAADwAAAAAAAAAAAAAAAACYAgAAZHJz&#10;L2Rvd25yZXYueG1sUEsFBgAAAAAEAAQA9QAAAIsDAAAAAA==&#10;" path="m,l252095,e" filled="f" strokeweight=".26669mm">
                  <v:path arrowok="t" textboxrect="0,0,252095,0"/>
                </v:shape>
                <v:shape id="Shape 2135" o:spid="_x0000_s1031" style="position:absolute;left:10153;width:1689;height:0;visibility:visible;mso-wrap-style:square;v-text-anchor:top" coordsize="168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y8MMA&#10;AADdAAAADwAAAGRycy9kb3ducmV2LnhtbESPzYrCMBSF9wO+Q7iCuzFVGZFqFBGK3bgYZ2Bwd22u&#10;bbG5KU208e2NIMzycH4+zmoTTCPu1LnasoLJOAFBXFhdc6ng9yf7XIBwHlljY5kUPMjBZj34WGGq&#10;bc/fdD/6UsQRdikqqLxvUyldUZFBN7YtcfQutjPoo+xKqTvs47hp5DRJ5tJgzZFQYUu7iorr8WYi&#10;5GzzvM0e55DNg97tex9OfwelRsOwXYLwFPx/+N3OtYLpZPYFrzfx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y8MMAAADdAAAADwAAAAAAAAAAAAAAAACYAgAAZHJzL2Rv&#10;d25yZXYueG1sUEsFBgAAAAAEAAQA9QAAAIgDAAAAAA==&#10;" path="m,l168910,e" filled="f" strokeweight=".26669mm">
                  <v:path arrowok="t" textboxrect="0,0,168910,0"/>
                </v:shape>
                <v:shape id="Shape 2136" o:spid="_x0000_s1032" style="position:absolute;left:11855;width:2527;height:0;visibility:visible;mso-wrap-style:square;v-text-anchor:top" coordsize="252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+L8QA&#10;AADdAAAADwAAAGRycy9kb3ducmV2LnhtbESPQWvCQBSE7wX/w/KE3uom0YhEVxGh0GMbxfMj+0zS&#10;Zt+G7GtM/323UPA4zMw3zO4wuU6NNITWs4F0kYAirrxtuTZwOb++bEAFQbbYeSYDPxTgsJ897bCw&#10;/s4fNJZSqwjhUKCBRqQvtA5VQw7DwvfE0bv5waFEOdTaDniPcNfpLEnW2mHLcaHBnk4NVV/ltzMw&#10;bvrxU8pLml1P78vcHVe55CtjnufTcQtKaJJH+L/9Zg1k6XINf2/iE9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Pi/EAAAA3QAAAA8AAAAAAAAAAAAAAAAAmAIAAGRycy9k&#10;b3ducmV2LnhtbFBLBQYAAAAABAAEAPUAAACJAwAAAAA=&#10;" path="m,l252730,e" filled="f" strokeweight=".26669mm">
                  <v:path arrowok="t" textboxrect="0,0,252730,0"/>
                </v:shape>
                <w10:anchorlock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u w:val="single" w:color="000000"/>
        </w:rPr>
        <w:tab/>
        <w:t xml:space="preserve">  </w:t>
      </w:r>
      <w:r>
        <w:rPr>
          <w:rFonts w:ascii="Microsoft Sans Serif" w:eastAsia="Microsoft Sans Serif" w:hAnsi="Microsoft Sans Serif" w:cs="Microsoft Sans Serif"/>
          <w:u w:val="single" w:color="000000"/>
        </w:rPr>
        <w:tab/>
      </w:r>
      <w:r>
        <w:rPr>
          <w:rFonts w:ascii="Microsoft Sans Serif" w:eastAsia="Microsoft Sans Serif" w:hAnsi="Microsoft Sans Serif" w:cs="Microsoft Sans Serif"/>
        </w:rPr>
        <w:t>_</w:t>
      </w:r>
      <w:r>
        <w:rPr>
          <w:rFonts w:ascii="Microsoft Sans Serif" w:eastAsia="Microsoft Sans Serif" w:hAnsi="Microsoft Sans Serif" w:cs="Microsoft Sans Serif"/>
          <w:u w:val="single" w:color="000000"/>
        </w:rPr>
        <w:t xml:space="preserve">  </w:t>
      </w:r>
      <w:r>
        <w:rPr>
          <w:rFonts w:ascii="Microsoft Sans Serif" w:eastAsia="Microsoft Sans Serif" w:hAnsi="Microsoft Sans Serif" w:cs="Microsoft Sans Serif"/>
          <w:u w:val="single" w:color="000000"/>
        </w:rPr>
        <w:tab/>
      </w: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0E5D7E" w:rsidRDefault="00FA3360">
      <w:pPr>
        <w:tabs>
          <w:tab w:val="center" w:pos="1400"/>
          <w:tab w:val="center" w:pos="2831"/>
          <w:tab w:val="center" w:pos="6856"/>
          <w:tab w:val="center" w:pos="8625"/>
        </w:tabs>
        <w:spacing w:after="6686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(Дата) </w:t>
      </w:r>
      <w:r>
        <w:rPr>
          <w:sz w:val="16"/>
        </w:rPr>
        <w:tab/>
      </w:r>
      <w:r>
        <w:rPr>
          <w:rFonts w:ascii="Microsoft Sans Serif" w:eastAsia="Microsoft Sans Serif" w:hAnsi="Microsoft Sans Serif" w:cs="Microsoft Sans Serif"/>
          <w:sz w:val="3"/>
          <w:vertAlign w:val="superscript"/>
        </w:rPr>
        <w:t xml:space="preserve"> </w:t>
      </w:r>
      <w:r>
        <w:rPr>
          <w:rFonts w:ascii="Microsoft Sans Serif" w:eastAsia="Microsoft Sans Serif" w:hAnsi="Microsoft Sans Serif" w:cs="Microsoft Sans Serif"/>
          <w:sz w:val="3"/>
          <w:vertAlign w:val="superscript"/>
        </w:rPr>
        <w:tab/>
      </w:r>
      <w:r>
        <w:rPr>
          <w:sz w:val="16"/>
        </w:rPr>
        <w:t xml:space="preserve">(Подпись) </w:t>
      </w:r>
      <w:r>
        <w:rPr>
          <w:sz w:val="16"/>
        </w:rPr>
        <w:tab/>
        <w:t xml:space="preserve">(Расшифровка подписи) </w:t>
      </w:r>
      <w:bookmarkStart w:id="0" w:name="_GoBack"/>
      <w:bookmarkEnd w:id="0"/>
    </w:p>
    <w:sectPr w:rsidR="000E5D7E">
      <w:footerReference w:type="even" r:id="rId9"/>
      <w:footerReference w:type="default" r:id="rId10"/>
      <w:footerReference w:type="first" r:id="rId11"/>
      <w:pgSz w:w="11910" w:h="16840"/>
      <w:pgMar w:top="593" w:right="184" w:bottom="518" w:left="11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60" w:rsidRDefault="00FA3360">
      <w:pPr>
        <w:spacing w:after="0" w:line="240" w:lineRule="auto"/>
      </w:pPr>
      <w:r>
        <w:separator/>
      </w:r>
    </w:p>
  </w:endnote>
  <w:endnote w:type="continuationSeparator" w:id="0">
    <w:p w:rsidR="00FA3360" w:rsidRDefault="00FA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7E" w:rsidRDefault="00FA3360">
    <w:pPr>
      <w:tabs>
        <w:tab w:val="center" w:pos="507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7E" w:rsidRDefault="00FA3360">
    <w:pPr>
      <w:tabs>
        <w:tab w:val="center" w:pos="507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B1286">
      <w:rPr>
        <w:noProof/>
      </w:rPr>
      <w:t>5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7E" w:rsidRDefault="000E5D7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60" w:rsidRDefault="00FA3360">
      <w:pPr>
        <w:spacing w:after="0" w:line="240" w:lineRule="auto"/>
      </w:pPr>
      <w:r>
        <w:separator/>
      </w:r>
    </w:p>
  </w:footnote>
  <w:footnote w:type="continuationSeparator" w:id="0">
    <w:p w:rsidR="00FA3360" w:rsidRDefault="00FA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2911"/>
    <w:multiLevelType w:val="hybridMultilevel"/>
    <w:tmpl w:val="55BEB866"/>
    <w:lvl w:ilvl="0" w:tplc="D59ECBAE">
      <w:start w:val="1"/>
      <w:numFmt w:val="bullet"/>
      <w:lvlText w:val="•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8D350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E4ED0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8DBDA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E2C34A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CD56C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8DC86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62D4C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81C6A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2B44E0"/>
    <w:multiLevelType w:val="multilevel"/>
    <w:tmpl w:val="25AA4084"/>
    <w:lvl w:ilvl="0">
      <w:start w:val="4"/>
      <w:numFmt w:val="decimal"/>
      <w:lvlText w:val="%1."/>
      <w:lvlJc w:val="left"/>
      <w:pPr>
        <w:ind w:left="2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62638"/>
    <w:multiLevelType w:val="multilevel"/>
    <w:tmpl w:val="B726AB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A5202C"/>
    <w:multiLevelType w:val="hybridMultilevel"/>
    <w:tmpl w:val="D6726D78"/>
    <w:lvl w:ilvl="0" w:tplc="2AB0207C">
      <w:start w:val="6"/>
      <w:numFmt w:val="decimal"/>
      <w:lvlText w:val="%1."/>
      <w:lvlJc w:val="left"/>
      <w:pPr>
        <w:ind w:left="2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656B0">
      <w:start w:val="1"/>
      <w:numFmt w:val="lowerLetter"/>
      <w:lvlText w:val="%2"/>
      <w:lvlJc w:val="left"/>
      <w:pPr>
        <w:ind w:left="3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AFF0E">
      <w:start w:val="1"/>
      <w:numFmt w:val="lowerRoman"/>
      <w:lvlText w:val="%3"/>
      <w:lvlJc w:val="left"/>
      <w:pPr>
        <w:ind w:left="4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E038E2">
      <w:start w:val="1"/>
      <w:numFmt w:val="decimal"/>
      <w:lvlText w:val="%4"/>
      <w:lvlJc w:val="left"/>
      <w:pPr>
        <w:ind w:left="4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2199C">
      <w:start w:val="1"/>
      <w:numFmt w:val="lowerLetter"/>
      <w:lvlText w:val="%5"/>
      <w:lvlJc w:val="left"/>
      <w:pPr>
        <w:ind w:left="5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C26128">
      <w:start w:val="1"/>
      <w:numFmt w:val="lowerRoman"/>
      <w:lvlText w:val="%6"/>
      <w:lvlJc w:val="left"/>
      <w:pPr>
        <w:ind w:left="63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6EEF8">
      <w:start w:val="1"/>
      <w:numFmt w:val="decimal"/>
      <w:lvlText w:val="%7"/>
      <w:lvlJc w:val="left"/>
      <w:pPr>
        <w:ind w:left="70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2772">
      <w:start w:val="1"/>
      <w:numFmt w:val="lowerLetter"/>
      <w:lvlText w:val="%8"/>
      <w:lvlJc w:val="left"/>
      <w:pPr>
        <w:ind w:left="7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4D060">
      <w:start w:val="1"/>
      <w:numFmt w:val="lowerRoman"/>
      <w:lvlText w:val="%9"/>
      <w:lvlJc w:val="left"/>
      <w:pPr>
        <w:ind w:left="8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AF3768"/>
    <w:multiLevelType w:val="multilevel"/>
    <w:tmpl w:val="924CD51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26706E"/>
    <w:multiLevelType w:val="hybridMultilevel"/>
    <w:tmpl w:val="DF86D7FE"/>
    <w:lvl w:ilvl="0" w:tplc="B1A0DB2C">
      <w:start w:val="1"/>
      <w:numFmt w:val="bullet"/>
      <w:lvlText w:val="•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84B44">
      <w:start w:val="1"/>
      <w:numFmt w:val="bullet"/>
      <w:lvlText w:val="o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402F8">
      <w:start w:val="1"/>
      <w:numFmt w:val="bullet"/>
      <w:lvlText w:val="▪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05DBA">
      <w:start w:val="1"/>
      <w:numFmt w:val="bullet"/>
      <w:lvlText w:val="•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7446">
      <w:start w:val="1"/>
      <w:numFmt w:val="bullet"/>
      <w:lvlText w:val="o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AF78A">
      <w:start w:val="1"/>
      <w:numFmt w:val="bullet"/>
      <w:lvlText w:val="▪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42891E">
      <w:start w:val="1"/>
      <w:numFmt w:val="bullet"/>
      <w:lvlText w:val="•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CF486">
      <w:start w:val="1"/>
      <w:numFmt w:val="bullet"/>
      <w:lvlText w:val="o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63C56">
      <w:start w:val="1"/>
      <w:numFmt w:val="bullet"/>
      <w:lvlText w:val="▪"/>
      <w:lvlJc w:val="left"/>
      <w:pPr>
        <w:ind w:left="6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7E"/>
    <w:rsid w:val="000E5D7E"/>
    <w:rsid w:val="004B1286"/>
    <w:rsid w:val="00F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A1819-230F-4CC8-A9A0-06981161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81" w:lineRule="auto"/>
      <w:ind w:left="310" w:right="7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58" w:lineRule="auto"/>
      <w:ind w:left="816" w:right="1267" w:firstLine="575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7"/>
      <w:ind w:left="10" w:right="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2023-06-11T10:17:00Z</dcterms:created>
  <dcterms:modified xsi:type="dcterms:W3CDTF">2023-06-11T10:17:00Z</dcterms:modified>
</cp:coreProperties>
</file>